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52B" w:rsidRDefault="009C052B" w:rsidP="008F3C05">
      <w:pPr>
        <w:rPr>
          <w:sz w:val="48"/>
        </w:rPr>
      </w:pPr>
      <w:r>
        <w:rPr>
          <w:noProof/>
          <w:lang w:val="it-IT"/>
        </w:rPr>
        <w:drawing>
          <wp:anchor distT="0" distB="0" distL="114300" distR="114300" simplePos="0" relativeHeight="251661312" behindDoc="0" locked="0" layoutInCell="0" allowOverlap="1">
            <wp:simplePos x="0" y="0"/>
            <wp:positionH relativeFrom="column">
              <wp:posOffset>925830</wp:posOffset>
            </wp:positionH>
            <wp:positionV relativeFrom="paragraph">
              <wp:posOffset>-168275</wp:posOffset>
            </wp:positionV>
            <wp:extent cx="4206240" cy="1554480"/>
            <wp:effectExtent l="19050" t="0" r="381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206240" cy="1554480"/>
                    </a:xfrm>
                    <a:prstGeom prst="rect">
                      <a:avLst/>
                    </a:prstGeom>
                    <a:noFill/>
                    <a:ln w="9525">
                      <a:noFill/>
                      <a:miter lim="800000"/>
                      <a:headEnd/>
                      <a:tailEnd/>
                    </a:ln>
                  </pic:spPr>
                </pic:pic>
              </a:graphicData>
            </a:graphic>
          </wp:anchor>
        </w:drawing>
      </w:r>
      <w:r w:rsidR="00521C4D" w:rsidRPr="00521C4D">
        <w:rPr>
          <w:noProof/>
          <w:lang w:val="it-IT"/>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style="position:absolute;margin-left:-13.5pt;margin-top:-20.45pt;width:7in;height:748.8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" o:allowincell="f" filled="f"/>
        </w:pict>
      </w:r>
    </w:p>
    <w:p w:rsidR="009C052B" w:rsidRDefault="009C052B" w:rsidP="009C052B">
      <w:pPr>
        <w:pStyle w:val="Titolo1"/>
      </w:pPr>
      <w:r>
        <w:t>MIR FRANCE</w:t>
      </w:r>
    </w:p>
    <w:p w:rsidR="009C052B" w:rsidRDefault="008F3C05" w:rsidP="009C052B">
      <w:pPr>
        <w:jc w:val="center"/>
        <w:rPr>
          <w:sz w:val="48"/>
        </w:rPr>
      </w:pPr>
      <w:r>
        <w:rPr>
          <w:sz w:val="48"/>
        </w:rPr>
        <w:t>p</w:t>
      </w:r>
      <w:r w:rsidR="009C052B">
        <w:rPr>
          <w:sz w:val="48"/>
        </w:rPr>
        <w:t>résente</w:t>
      </w:r>
    </w:p>
    <w:p w:rsidR="008F3C05" w:rsidRDefault="008F3C05" w:rsidP="009C052B">
      <w:pPr>
        <w:jc w:val="center"/>
        <w:rPr>
          <w:sz w:val="36"/>
        </w:rPr>
      </w:pPr>
    </w:p>
    <w:p w:rsidR="009C052B" w:rsidRDefault="009C052B" w:rsidP="009C052B">
      <w:pPr>
        <w:pStyle w:val="Titolo8"/>
        <w:rPr>
          <w:bCs/>
          <w:sz w:val="76"/>
          <w:lang w:val="fr-FR"/>
        </w:rPr>
      </w:pPr>
      <w:r>
        <w:rPr>
          <w:bCs/>
          <w:sz w:val="76"/>
          <w:szCs w:val="32"/>
          <w:lang w:val="fr-FR"/>
        </w:rPr>
        <w:t>Le cinéma… en fête</w:t>
      </w:r>
    </w:p>
    <w:p w:rsidR="009C052B" w:rsidRDefault="009C052B" w:rsidP="009C052B">
      <w:pPr>
        <w:jc w:val="center"/>
        <w:rPr>
          <w:b/>
        </w:rPr>
      </w:pPr>
    </w:p>
    <w:p w:rsidR="009C052B" w:rsidRDefault="009C052B" w:rsidP="009C052B">
      <w:pPr>
        <w:jc w:val="center"/>
        <w:rPr>
          <w:b/>
        </w:rPr>
      </w:pPr>
    </w:p>
    <w:p w:rsidR="009C052B" w:rsidRDefault="004A7978" w:rsidP="009C052B">
      <w:pPr>
        <w:jc w:val="center"/>
        <w:rPr>
          <w:rFonts w:ascii="Book Antiqua" w:hAnsi="Book Antiqua"/>
          <w:b/>
          <w:bCs/>
          <w:i/>
          <w:sz w:val="44"/>
        </w:rPr>
      </w:pPr>
      <w:r>
        <w:rPr>
          <w:rFonts w:ascii="Book Antiqua" w:hAnsi="Book Antiqua"/>
          <w:b/>
          <w:bCs/>
          <w:i/>
          <w:sz w:val="44"/>
        </w:rPr>
        <w:t>UN SAC DE BILLES</w:t>
      </w:r>
      <w:bookmarkStart w:id="0" w:name="_GoBack"/>
      <w:bookmarkEnd w:id="0"/>
      <w:r w:rsidR="009C052B">
        <w:rPr>
          <w:rFonts w:ascii="Book Antiqua" w:hAnsi="Book Antiqua"/>
          <w:b/>
          <w:bCs/>
          <w:i/>
          <w:sz w:val="44"/>
        </w:rPr>
        <w:t xml:space="preserve"> </w:t>
      </w:r>
      <w:r w:rsidR="009C052B">
        <w:rPr>
          <w:rFonts w:ascii="Book Antiqua" w:hAnsi="Book Antiqua"/>
          <w:b/>
          <w:bCs/>
          <w:sz w:val="36"/>
        </w:rPr>
        <w:t>(201</w:t>
      </w:r>
      <w:r>
        <w:rPr>
          <w:rFonts w:ascii="Book Antiqua" w:hAnsi="Book Antiqua"/>
          <w:b/>
          <w:bCs/>
          <w:sz w:val="36"/>
        </w:rPr>
        <w:t>7</w:t>
      </w:r>
      <w:r w:rsidR="009C052B">
        <w:rPr>
          <w:rFonts w:ascii="Book Antiqua" w:hAnsi="Book Antiqua"/>
          <w:b/>
          <w:bCs/>
          <w:sz w:val="36"/>
        </w:rPr>
        <w:t>)</w:t>
      </w:r>
    </w:p>
    <w:p w:rsidR="009C052B" w:rsidRDefault="009C052B" w:rsidP="009C052B">
      <w:pPr>
        <w:jc w:val="center"/>
        <w:rPr>
          <w:rFonts w:ascii="Book Antiqua" w:hAnsi="Book Antiqua"/>
          <w:b/>
          <w:bCs/>
          <w:sz w:val="36"/>
          <w:lang w:val="sv-SE"/>
        </w:rPr>
      </w:pPr>
      <w:r>
        <w:rPr>
          <w:rFonts w:ascii="Book Antiqua" w:hAnsi="Book Antiqua"/>
          <w:b/>
          <w:bCs/>
          <w:sz w:val="36"/>
          <w:lang w:val="sv-SE"/>
        </w:rPr>
        <w:t xml:space="preserve">de </w:t>
      </w:r>
      <w:r w:rsidR="004A7978">
        <w:rPr>
          <w:rFonts w:ascii="Book Antiqua" w:hAnsi="Book Antiqua"/>
          <w:b/>
          <w:bCs/>
          <w:sz w:val="36"/>
          <w:lang w:val="sv-SE"/>
        </w:rPr>
        <w:t>Christian D</w:t>
      </w:r>
      <w:r w:rsidR="008F3C05">
        <w:rPr>
          <w:rFonts w:ascii="Book Antiqua" w:hAnsi="Book Antiqua"/>
          <w:b/>
          <w:bCs/>
          <w:sz w:val="36"/>
          <w:lang w:val="sv-SE"/>
        </w:rPr>
        <w:t>UGUAY</w:t>
      </w:r>
    </w:p>
    <w:p w:rsidR="009C052B" w:rsidRDefault="009C052B" w:rsidP="009C052B">
      <w:pPr>
        <w:pStyle w:val="Corpodeltesto"/>
        <w:jc w:val="center"/>
        <w:rPr>
          <w:rFonts w:ascii="Book Antiqua" w:hAnsi="Book Antiqua"/>
          <w:b w:val="0"/>
          <w:iCs/>
          <w:sz w:val="40"/>
          <w:lang w:val="fr-FR"/>
        </w:rPr>
      </w:pPr>
      <w:r>
        <w:rPr>
          <w:rFonts w:ascii="Book Antiqua" w:hAnsi="Book Antiqua"/>
          <w:b w:val="0"/>
          <w:iCs/>
          <w:sz w:val="40"/>
          <w:lang w:val="fr-FR"/>
        </w:rPr>
        <w:t>mercredi 1</w:t>
      </w:r>
      <w:r w:rsidR="004A7978">
        <w:rPr>
          <w:rFonts w:ascii="Book Antiqua" w:hAnsi="Book Antiqua"/>
          <w:b w:val="0"/>
          <w:iCs/>
          <w:sz w:val="40"/>
          <w:lang w:val="fr-FR"/>
        </w:rPr>
        <w:t>2</w:t>
      </w:r>
      <w:r>
        <w:rPr>
          <w:rFonts w:ascii="Book Antiqua" w:hAnsi="Book Antiqua"/>
          <w:b w:val="0"/>
          <w:iCs/>
          <w:sz w:val="40"/>
          <w:lang w:val="fr-FR"/>
        </w:rPr>
        <w:t xml:space="preserve"> juin à 20h30</w:t>
      </w:r>
    </w:p>
    <w:p w:rsidR="004A7978" w:rsidRDefault="004A7978" w:rsidP="004A7978">
      <w:pPr>
        <w:jc w:val="both"/>
        <w:rPr>
          <w:rFonts w:cstheme="minorHAnsi"/>
        </w:rPr>
      </w:pPr>
    </w:p>
    <w:p w:rsidR="004A7978" w:rsidRPr="004A7978" w:rsidRDefault="004A7978" w:rsidP="004A7978">
      <w:pPr>
        <w:jc w:val="center"/>
        <w:rPr>
          <w:rFonts w:ascii="Book Antiqua" w:hAnsi="Book Antiqua" w:cstheme="minorHAnsi"/>
          <w:sz w:val="24"/>
          <w:szCs w:val="24"/>
        </w:rPr>
      </w:pPr>
      <w:r w:rsidRPr="004A7978">
        <w:rPr>
          <w:rFonts w:ascii="Book Antiqua" w:hAnsi="Book Antiqua" w:cstheme="minorHAnsi"/>
          <w:sz w:val="24"/>
          <w:szCs w:val="24"/>
        </w:rPr>
        <w:t>Dans la France occupée, Maurice et Joseph, deux jeunes frères juifs livrés à eux-mêmes, font preuve d’une incroyable dose de malice, de courage et d’ingéniosité pour échapper à l’invasion ennemie et tenter de réunir leur famille à nouveau.</w:t>
      </w:r>
    </w:p>
    <w:p w:rsidR="004A7978" w:rsidRDefault="004A7978" w:rsidP="00E96804">
      <w:pPr>
        <w:pStyle w:val="Corpodeltesto"/>
        <w:jc w:val="center"/>
        <w:rPr>
          <w:rFonts w:ascii="Book Antiqua" w:hAnsi="Book Antiqua"/>
          <w:b w:val="0"/>
          <w:iCs/>
          <w:sz w:val="24"/>
          <w:szCs w:val="24"/>
          <w:lang w:val="fr-FR"/>
        </w:rPr>
      </w:pPr>
    </w:p>
    <w:p w:rsidR="00E96804" w:rsidRDefault="00E96804" w:rsidP="00E96804">
      <w:pPr>
        <w:pStyle w:val="Corpodeltesto"/>
        <w:jc w:val="center"/>
        <w:rPr>
          <w:rFonts w:ascii="Book Antiqua" w:hAnsi="Book Antiqua"/>
          <w:b w:val="0"/>
          <w:iCs/>
          <w:sz w:val="24"/>
          <w:szCs w:val="24"/>
          <w:lang w:val="fr-FR"/>
        </w:rPr>
      </w:pPr>
    </w:p>
    <w:p w:rsidR="009C052B" w:rsidRDefault="008F3C05" w:rsidP="009C052B">
      <w:pPr>
        <w:jc w:val="center"/>
        <w:rPr>
          <w:rFonts w:ascii="Book Antiqua" w:hAnsi="Book Antiqua"/>
          <w:b/>
          <w:bCs/>
          <w:sz w:val="44"/>
        </w:rPr>
      </w:pPr>
      <w:r>
        <w:rPr>
          <w:rFonts w:ascii="Book Antiqua" w:hAnsi="Book Antiqua"/>
          <w:b/>
          <w:bCs/>
          <w:i/>
          <w:sz w:val="44"/>
        </w:rPr>
        <w:t>CHERCHEZ LA FEMME</w:t>
      </w:r>
      <w:r w:rsidR="009C052B">
        <w:rPr>
          <w:rFonts w:ascii="Book Antiqua" w:hAnsi="Book Antiqua"/>
          <w:b/>
          <w:bCs/>
          <w:i/>
          <w:sz w:val="44"/>
        </w:rPr>
        <w:t xml:space="preserve"> </w:t>
      </w:r>
      <w:r w:rsidR="009C052B">
        <w:rPr>
          <w:rFonts w:ascii="Book Antiqua" w:hAnsi="Book Antiqua"/>
          <w:b/>
          <w:bCs/>
          <w:sz w:val="36"/>
        </w:rPr>
        <w:t>(201</w:t>
      </w:r>
      <w:r>
        <w:rPr>
          <w:rFonts w:ascii="Book Antiqua" w:hAnsi="Book Antiqua"/>
          <w:b/>
          <w:bCs/>
          <w:sz w:val="36"/>
        </w:rPr>
        <w:t>7</w:t>
      </w:r>
      <w:r w:rsidR="009C052B">
        <w:rPr>
          <w:rFonts w:ascii="Book Antiqua" w:hAnsi="Book Antiqua"/>
          <w:b/>
          <w:bCs/>
          <w:sz w:val="36"/>
        </w:rPr>
        <w:t>)</w:t>
      </w:r>
    </w:p>
    <w:p w:rsidR="009C052B" w:rsidRDefault="009C052B" w:rsidP="009C052B">
      <w:pPr>
        <w:pStyle w:val="Titolo2"/>
        <w:rPr>
          <w:b/>
          <w:bCs/>
        </w:rPr>
      </w:pPr>
      <w:r>
        <w:rPr>
          <w:b/>
          <w:bCs/>
        </w:rPr>
        <w:t xml:space="preserve">de </w:t>
      </w:r>
      <w:r w:rsidR="008F3C05">
        <w:rPr>
          <w:b/>
          <w:bCs/>
        </w:rPr>
        <w:t>Sou ABADI</w:t>
      </w:r>
    </w:p>
    <w:p w:rsidR="009C052B" w:rsidRDefault="009C052B" w:rsidP="009C052B">
      <w:pPr>
        <w:pStyle w:val="Corpodeltesto"/>
        <w:jc w:val="center"/>
        <w:rPr>
          <w:rFonts w:ascii="Book Antiqua" w:hAnsi="Book Antiqua"/>
          <w:b w:val="0"/>
          <w:iCs/>
          <w:sz w:val="40"/>
          <w:lang w:val="fr-FR"/>
        </w:rPr>
      </w:pPr>
      <w:r>
        <w:rPr>
          <w:rFonts w:ascii="Book Antiqua" w:hAnsi="Book Antiqua"/>
          <w:b w:val="0"/>
          <w:iCs/>
          <w:sz w:val="40"/>
          <w:lang w:val="fr-FR"/>
        </w:rPr>
        <w:t xml:space="preserve">mercredi </w:t>
      </w:r>
      <w:r w:rsidR="008F3C05">
        <w:rPr>
          <w:rFonts w:ascii="Book Antiqua" w:hAnsi="Book Antiqua"/>
          <w:b w:val="0"/>
          <w:iCs/>
          <w:sz w:val="40"/>
          <w:lang w:val="fr-FR"/>
        </w:rPr>
        <w:t>19</w:t>
      </w:r>
      <w:r>
        <w:rPr>
          <w:rFonts w:ascii="Book Antiqua" w:hAnsi="Book Antiqua"/>
          <w:b w:val="0"/>
          <w:iCs/>
          <w:sz w:val="40"/>
          <w:lang w:val="fr-FR"/>
        </w:rPr>
        <w:t xml:space="preserve"> juin à 20h30</w:t>
      </w:r>
    </w:p>
    <w:p w:rsidR="008F3C05" w:rsidRPr="008F3C05" w:rsidRDefault="008F3C05" w:rsidP="008F3C05">
      <w:pPr>
        <w:spacing w:before="100" w:beforeAutospacing="1" w:after="100" w:afterAutospacing="1" w:line="300" w:lineRule="atLeast"/>
        <w:jc w:val="center"/>
        <w:rPr>
          <w:rFonts w:ascii="Book Antiqua" w:hAnsi="Book Antiqua" w:cstheme="minorHAnsi"/>
          <w:sz w:val="24"/>
          <w:szCs w:val="24"/>
        </w:rPr>
      </w:pPr>
      <w:r w:rsidRPr="008F3C05">
        <w:rPr>
          <w:rFonts w:ascii="Book Antiqua" w:hAnsi="Book Antiqua" w:cstheme="minorHAnsi"/>
          <w:sz w:val="24"/>
          <w:szCs w:val="24"/>
          <w:lang w:eastAsia="fr-FR"/>
        </w:rPr>
        <w:t xml:space="preserve">Armand et Leila, étudiants à Science Po, forment un jeune couple. Ils projettent de partir à New York faire leur stage de fin d’études aux Nations Unies. Mais quand Mahmoud, le grand frère de Leila, revient d'un long séjour au Yémen qui l’a radicalement transformé, il s’oppose à la relation </w:t>
      </w:r>
      <w:r w:rsidRPr="008F3C05">
        <w:rPr>
          <w:rFonts w:ascii="Book Antiqua" w:hAnsi="Book Antiqua" w:cstheme="minorHAnsi"/>
          <w:sz w:val="24"/>
          <w:szCs w:val="24"/>
        </w:rPr>
        <w:t>amoureuse de sa sœur et décide de l’éloigner à tout prix d’Armand. Pour s’introduire chez Mahmoud et revoir Leila, Armand n’a pas le choix : il doit enfiler le voile intégral ! Le lendemain, une certaine Schéhérazade au visage voilé sonne à la porte de Leila, et elle ne va pas laisser Mahmoud indifférent…</w:t>
      </w:r>
    </w:p>
    <w:p w:rsidR="009C052B" w:rsidRDefault="009C052B" w:rsidP="009C052B">
      <w:pPr>
        <w:pStyle w:val="Corpodeltesto"/>
        <w:jc w:val="center"/>
        <w:rPr>
          <w:sz w:val="40"/>
          <w:lang w:val="fr-FR"/>
        </w:rPr>
      </w:pPr>
    </w:p>
    <w:p w:rsidR="009C052B" w:rsidRDefault="009C052B" w:rsidP="009C052B">
      <w:pPr>
        <w:pStyle w:val="Corpodeltesto"/>
        <w:jc w:val="center"/>
      </w:pPr>
      <w:r>
        <w:t>presso la sede di Corso Cavallotti 19 - Novara</w:t>
      </w:r>
    </w:p>
    <w:p w:rsidR="007F0894" w:rsidRPr="009C052B" w:rsidRDefault="007F0894">
      <w:pPr>
        <w:rPr>
          <w:lang w:val="it-IT"/>
        </w:rPr>
      </w:pPr>
    </w:p>
    <w:sectPr w:rsidR="007F0894" w:rsidRPr="009C052B" w:rsidSect="00D45AF1">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9C052B"/>
    <w:rsid w:val="000979F1"/>
    <w:rsid w:val="00157126"/>
    <w:rsid w:val="0035215A"/>
    <w:rsid w:val="003F0A95"/>
    <w:rsid w:val="003F6FC9"/>
    <w:rsid w:val="004A7978"/>
    <w:rsid w:val="00521C4D"/>
    <w:rsid w:val="005545BD"/>
    <w:rsid w:val="00567666"/>
    <w:rsid w:val="00626939"/>
    <w:rsid w:val="00633427"/>
    <w:rsid w:val="00694439"/>
    <w:rsid w:val="007A3BAC"/>
    <w:rsid w:val="007F0894"/>
    <w:rsid w:val="008505C6"/>
    <w:rsid w:val="008E0939"/>
    <w:rsid w:val="008F3C05"/>
    <w:rsid w:val="009C052B"/>
    <w:rsid w:val="009E6767"/>
    <w:rsid w:val="00AC187F"/>
    <w:rsid w:val="00AD2F24"/>
    <w:rsid w:val="00B10A97"/>
    <w:rsid w:val="00D45AF1"/>
    <w:rsid w:val="00E96804"/>
    <w:rsid w:val="00EE1F2E"/>
    <w:rsid w:val="00F73F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052B"/>
    <w:pPr>
      <w:spacing w:after="0" w:line="240" w:lineRule="auto"/>
    </w:pPr>
    <w:rPr>
      <w:rFonts w:ascii="Times New Roman" w:eastAsia="Times New Roman" w:hAnsi="Times New Roman" w:cs="Times New Roman"/>
      <w:sz w:val="20"/>
      <w:szCs w:val="20"/>
      <w:lang w:val="fr-FR" w:eastAsia="it-IT"/>
    </w:rPr>
  </w:style>
  <w:style w:type="paragraph" w:styleId="Titolo1">
    <w:name w:val="heading 1"/>
    <w:basedOn w:val="Normale"/>
    <w:next w:val="Normale"/>
    <w:link w:val="Titolo1Carattere"/>
    <w:qFormat/>
    <w:rsid w:val="009C052B"/>
    <w:pPr>
      <w:keepNext/>
      <w:jc w:val="center"/>
      <w:outlineLvl w:val="0"/>
    </w:pPr>
    <w:rPr>
      <w:sz w:val="52"/>
    </w:rPr>
  </w:style>
  <w:style w:type="paragraph" w:styleId="Titolo2">
    <w:name w:val="heading 2"/>
    <w:basedOn w:val="Normale"/>
    <w:next w:val="Normale"/>
    <w:link w:val="Titolo2Carattere"/>
    <w:qFormat/>
    <w:rsid w:val="009C052B"/>
    <w:pPr>
      <w:keepNext/>
      <w:jc w:val="center"/>
      <w:outlineLvl w:val="1"/>
    </w:pPr>
    <w:rPr>
      <w:rFonts w:ascii="Book Antiqua" w:hAnsi="Book Antiqua"/>
      <w:sz w:val="36"/>
    </w:rPr>
  </w:style>
  <w:style w:type="paragraph" w:styleId="Titolo8">
    <w:name w:val="heading 8"/>
    <w:basedOn w:val="Normale"/>
    <w:next w:val="Normale"/>
    <w:link w:val="Titolo8Carattere"/>
    <w:qFormat/>
    <w:rsid w:val="009C052B"/>
    <w:pPr>
      <w:keepNext/>
      <w:jc w:val="center"/>
      <w:outlineLvl w:val="7"/>
    </w:pPr>
    <w:rPr>
      <w:b/>
      <w:sz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C052B"/>
    <w:rPr>
      <w:rFonts w:ascii="Times New Roman" w:eastAsia="Times New Roman" w:hAnsi="Times New Roman" w:cs="Times New Roman"/>
      <w:sz w:val="52"/>
      <w:szCs w:val="20"/>
      <w:lang w:val="fr-FR" w:eastAsia="it-IT"/>
    </w:rPr>
  </w:style>
  <w:style w:type="character" w:customStyle="1" w:styleId="Titolo2Carattere">
    <w:name w:val="Titolo 2 Carattere"/>
    <w:basedOn w:val="Carpredefinitoparagrafo"/>
    <w:link w:val="Titolo2"/>
    <w:rsid w:val="009C052B"/>
    <w:rPr>
      <w:rFonts w:ascii="Book Antiqua" w:eastAsia="Times New Roman" w:hAnsi="Book Antiqua" w:cs="Times New Roman"/>
      <w:sz w:val="36"/>
      <w:szCs w:val="20"/>
      <w:lang w:val="fr-FR" w:eastAsia="it-IT"/>
    </w:rPr>
  </w:style>
  <w:style w:type="character" w:customStyle="1" w:styleId="Titolo8Carattere">
    <w:name w:val="Titolo 8 Carattere"/>
    <w:basedOn w:val="Carpredefinitoparagrafo"/>
    <w:link w:val="Titolo8"/>
    <w:rsid w:val="009C052B"/>
    <w:rPr>
      <w:rFonts w:ascii="Times New Roman" w:eastAsia="Times New Roman" w:hAnsi="Times New Roman" w:cs="Times New Roman"/>
      <w:b/>
      <w:sz w:val="28"/>
      <w:szCs w:val="20"/>
      <w:lang w:eastAsia="it-IT"/>
    </w:rPr>
  </w:style>
  <w:style w:type="paragraph" w:styleId="Corpodeltesto">
    <w:name w:val="Body Text"/>
    <w:basedOn w:val="Normale"/>
    <w:link w:val="CorpodeltestoCarattere"/>
    <w:semiHidden/>
    <w:rsid w:val="009C052B"/>
    <w:pPr>
      <w:jc w:val="both"/>
    </w:pPr>
    <w:rPr>
      <w:b/>
      <w:sz w:val="28"/>
      <w:lang w:val="it-IT"/>
    </w:rPr>
  </w:style>
  <w:style w:type="character" w:customStyle="1" w:styleId="CorpodeltestoCarattere">
    <w:name w:val="Corpo del testo Carattere"/>
    <w:basedOn w:val="Carpredefinitoparagrafo"/>
    <w:link w:val="Corpodeltesto"/>
    <w:semiHidden/>
    <w:rsid w:val="009C052B"/>
    <w:rPr>
      <w:rFonts w:ascii="Times New Roman" w:eastAsia="Times New Roman" w:hAnsi="Times New Roman" w:cs="Times New Roman"/>
      <w:b/>
      <w:sz w:val="28"/>
      <w:szCs w:val="20"/>
      <w:lang w:eastAsia="it-IT"/>
    </w:rPr>
  </w:style>
  <w:style w:type="character" w:styleId="Testosegnaposto">
    <w:name w:val="Placeholder Text"/>
    <w:basedOn w:val="Carpredefinitoparagrafo"/>
    <w:uiPriority w:val="99"/>
    <w:semiHidden/>
    <w:rsid w:val="0035215A"/>
    <w:rPr>
      <w:color w:val="808080"/>
    </w:rPr>
  </w:style>
  <w:style w:type="paragraph" w:styleId="Testofumetto">
    <w:name w:val="Balloon Text"/>
    <w:basedOn w:val="Normale"/>
    <w:link w:val="TestofumettoCarattere"/>
    <w:uiPriority w:val="99"/>
    <w:semiHidden/>
    <w:unhideWhenUsed/>
    <w:rsid w:val="006334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3427"/>
    <w:rPr>
      <w:rFonts w:ascii="Tahoma" w:eastAsia="Times New Roman" w:hAnsi="Tahoma" w:cs="Tahoma"/>
      <w:sz w:val="16"/>
      <w:szCs w:val="16"/>
      <w:lang w:val="fr-FR"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BBDED-5984-47D5-B83E-2A25E4B3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909</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dc:creator>
  <cp:lastModifiedBy>MIR</cp:lastModifiedBy>
  <cp:revision>6</cp:revision>
  <dcterms:created xsi:type="dcterms:W3CDTF">2019-05-21T12:20:00Z</dcterms:created>
  <dcterms:modified xsi:type="dcterms:W3CDTF">2019-06-09T18:01:00Z</dcterms:modified>
</cp:coreProperties>
</file>